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F1ED" w14:textId="77777777" w:rsidR="00580367" w:rsidRPr="00580367" w:rsidRDefault="00580367" w:rsidP="00580367">
      <w:pPr>
        <w:ind w:left="10"/>
      </w:pPr>
    </w:p>
    <w:p w14:paraId="2D760384" w14:textId="77777777" w:rsidR="00580367" w:rsidRPr="00580367" w:rsidRDefault="00580367" w:rsidP="00580367">
      <w:pPr>
        <w:ind w:left="10"/>
      </w:pPr>
      <w:r w:rsidRPr="00580367">
        <w:t xml:space="preserve"> </w:t>
      </w:r>
    </w:p>
    <w:p w14:paraId="2371A084" w14:textId="77777777" w:rsidR="00580367" w:rsidRPr="00580367" w:rsidRDefault="00580367" w:rsidP="00580367">
      <w:pPr>
        <w:ind w:left="10"/>
      </w:pPr>
      <w:r w:rsidRPr="00580367">
        <w:rPr>
          <w:lang w:val="en-US"/>
        </w:rPr>
        <w:drawing>
          <wp:inline distT="0" distB="0" distL="0" distR="0" wp14:anchorId="07084162" wp14:editId="62C0EE2B">
            <wp:extent cx="530860" cy="540024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50" cy="57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367">
        <w:t xml:space="preserve">REPUBLIKA HRVATSKA  </w:t>
      </w:r>
    </w:p>
    <w:p w14:paraId="5927BF51" w14:textId="77777777" w:rsidR="00580367" w:rsidRPr="00580367" w:rsidRDefault="00580367" w:rsidP="00580367">
      <w:pPr>
        <w:ind w:left="10"/>
      </w:pPr>
      <w:r w:rsidRPr="00580367">
        <w:t>ZADARSKA ŽUPANIJA</w:t>
      </w:r>
    </w:p>
    <w:p w14:paraId="64E37EAF" w14:textId="77777777" w:rsidR="00580367" w:rsidRPr="00580367" w:rsidRDefault="00580367" w:rsidP="00580367">
      <w:pPr>
        <w:ind w:left="10"/>
      </w:pPr>
      <w:r w:rsidRPr="00580367">
        <w:t>OSNOVNA ŠKOLA VLADIMIRA NAZORA NEVIĐANE</w:t>
      </w:r>
    </w:p>
    <w:p w14:paraId="067FEDDF" w14:textId="77777777" w:rsidR="00580367" w:rsidRPr="00580367" w:rsidRDefault="00580367" w:rsidP="00580367">
      <w:pPr>
        <w:ind w:left="10"/>
      </w:pPr>
      <w:r w:rsidRPr="00580367">
        <w:t xml:space="preserve">Školska 2, 23264 </w:t>
      </w:r>
      <w:proofErr w:type="spellStart"/>
      <w:r w:rsidRPr="00580367">
        <w:t>Neviđane</w:t>
      </w:r>
      <w:proofErr w:type="spellEnd"/>
      <w:r w:rsidRPr="00580367">
        <w:t xml:space="preserve"> </w:t>
      </w:r>
    </w:p>
    <w:p w14:paraId="74D545DF" w14:textId="77777777" w:rsidR="00580367" w:rsidRPr="00580367" w:rsidRDefault="00580367" w:rsidP="00580367">
      <w:pPr>
        <w:ind w:left="10"/>
      </w:pPr>
      <w:r w:rsidRPr="00580367">
        <w:t xml:space="preserve">Tel/Fax: 023/269-288 </w:t>
      </w:r>
    </w:p>
    <w:p w14:paraId="34E66F41" w14:textId="77777777" w:rsidR="00580367" w:rsidRPr="00580367" w:rsidRDefault="00580367" w:rsidP="00580367">
      <w:pPr>
        <w:ind w:left="10"/>
      </w:pPr>
      <w:r w:rsidRPr="00580367">
        <w:t xml:space="preserve">E-mail: </w:t>
      </w:r>
      <w:r w:rsidRPr="00580367">
        <w:rPr>
          <w:u w:val="single"/>
        </w:rPr>
        <w:t>ured@os-vnazor-nevidjane.skole.hr</w:t>
      </w:r>
      <w:r w:rsidRPr="00580367">
        <w:t xml:space="preserve"> </w:t>
      </w:r>
    </w:p>
    <w:p w14:paraId="0746D22E" w14:textId="77777777" w:rsidR="00580367" w:rsidRPr="00580367" w:rsidRDefault="00580367" w:rsidP="00580367">
      <w:pPr>
        <w:ind w:left="10"/>
      </w:pPr>
      <w:r w:rsidRPr="00580367">
        <w:t xml:space="preserve">MB:03311970 </w:t>
      </w:r>
    </w:p>
    <w:p w14:paraId="42F9DFB7" w14:textId="24691085" w:rsidR="00580367" w:rsidRDefault="00580367" w:rsidP="00580367">
      <w:pPr>
        <w:ind w:left="10"/>
      </w:pPr>
      <w:r w:rsidRPr="00580367">
        <w:t>OIB:94747704458</w:t>
      </w:r>
    </w:p>
    <w:p w14:paraId="6DAB94EE" w14:textId="75BC37E6" w:rsidR="00580367" w:rsidRDefault="00580367" w:rsidP="00580367">
      <w:pPr>
        <w:ind w:left="10"/>
      </w:pPr>
      <w:r>
        <w:t>Klasa:</w:t>
      </w:r>
    </w:p>
    <w:p w14:paraId="50B95C6D" w14:textId="0DD88C68" w:rsidR="00580367" w:rsidRDefault="00580367" w:rsidP="00580367">
      <w:pPr>
        <w:ind w:left="10"/>
      </w:pPr>
      <w:proofErr w:type="spellStart"/>
      <w:r>
        <w:t>Ur</w:t>
      </w:r>
      <w:proofErr w:type="spellEnd"/>
      <w:r>
        <w:t>. broj:</w:t>
      </w:r>
    </w:p>
    <w:p w14:paraId="3D84414B" w14:textId="15C9B211" w:rsidR="00580367" w:rsidRDefault="00580367" w:rsidP="00580367">
      <w:pPr>
        <w:ind w:left="10"/>
      </w:pPr>
    </w:p>
    <w:p w14:paraId="75C0E527" w14:textId="1A32A823" w:rsidR="00580367" w:rsidRDefault="00580367" w:rsidP="00580367">
      <w:pPr>
        <w:ind w:left="10"/>
      </w:pPr>
      <w:proofErr w:type="spellStart"/>
      <w:r>
        <w:t>Neviđane</w:t>
      </w:r>
      <w:proofErr w:type="spellEnd"/>
      <w:r>
        <w:t xml:space="preserve">, 3. ožujka 2021. </w:t>
      </w:r>
    </w:p>
    <w:p w14:paraId="1A1E54C0" w14:textId="18A60B04" w:rsidR="00580367" w:rsidRDefault="00580367" w:rsidP="00580367">
      <w:pPr>
        <w:ind w:left="10"/>
      </w:pPr>
    </w:p>
    <w:p w14:paraId="350153F2" w14:textId="77777777" w:rsidR="00580367" w:rsidRPr="00580367" w:rsidRDefault="00580367" w:rsidP="00580367">
      <w:pPr>
        <w:ind w:left="10"/>
      </w:pPr>
    </w:p>
    <w:p w14:paraId="087B5FAF" w14:textId="2731C68A" w:rsidR="00AD4521" w:rsidRDefault="00580367">
      <w:pPr>
        <w:ind w:left="10"/>
      </w:pPr>
      <w:r>
        <w:t>T</w:t>
      </w:r>
      <w:r>
        <w:t>emeljem  članka   77</w:t>
      </w:r>
      <w:r>
        <w:t xml:space="preserve">.   Statuta  Osnovne  škole Vladimira Nazora </w:t>
      </w:r>
      <w:proofErr w:type="spellStart"/>
      <w:r>
        <w:t>Neviđane</w:t>
      </w:r>
      <w:proofErr w:type="spellEnd"/>
      <w:r>
        <w:t xml:space="preserve">, a sukladno  odredbama Zakona o fiskalnoj odgovornosti („Narodne  novine"  broj  139/10., 9/14.)  i Uredbe  o sastavljanju  i  </w:t>
      </w:r>
      <w:r>
        <w:t>predaji  izjave o fiskalnoj odgovornosti   i   izvještaja  o primjeni  fiskalnih   pravila  (,,Narodne   novine" br. 78/11., 106/12., 130/13 ., 19/15. i 119/15.), ravnatelj</w:t>
      </w:r>
      <w:r>
        <w:t xml:space="preserve"> Osnovne škole Vladimira Nazora </w:t>
      </w:r>
      <w:proofErr w:type="spellStart"/>
      <w:r>
        <w:t>Neviđane</w:t>
      </w:r>
      <w:proofErr w:type="spellEnd"/>
      <w:r>
        <w:t xml:space="preserve">, donosi </w:t>
      </w:r>
    </w:p>
    <w:p w14:paraId="0012644A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p w14:paraId="5C9E28B2" w14:textId="77777777" w:rsidR="00AD4521" w:rsidRDefault="00580367">
      <w:pPr>
        <w:spacing w:after="2" w:line="259" w:lineRule="auto"/>
        <w:ind w:left="10" w:right="9"/>
        <w:jc w:val="center"/>
      </w:pPr>
      <w:r>
        <w:rPr>
          <w:b/>
        </w:rPr>
        <w:t xml:space="preserve">PROCEDURU </w:t>
      </w:r>
    </w:p>
    <w:p w14:paraId="3A8C2F40" w14:textId="77777777" w:rsidR="00AD4521" w:rsidRDefault="00580367">
      <w:pPr>
        <w:spacing w:after="2" w:line="259" w:lineRule="auto"/>
        <w:ind w:left="10" w:right="7"/>
        <w:jc w:val="center"/>
      </w:pPr>
      <w:r>
        <w:rPr>
          <w:b/>
        </w:rPr>
        <w:t>O SADRŽAJU I NAČINU VOĐ</w:t>
      </w:r>
      <w:r>
        <w:rPr>
          <w:b/>
        </w:rPr>
        <w:t xml:space="preserve">ENJA EVIDENCIJE  UGOVORA </w:t>
      </w:r>
    </w:p>
    <w:p w14:paraId="2EFD71A8" w14:textId="77777777" w:rsidR="00AD4521" w:rsidRDefault="00580367">
      <w:pPr>
        <w:spacing w:after="32" w:line="259" w:lineRule="auto"/>
        <w:ind w:left="0" w:firstLine="0"/>
      </w:pPr>
      <w:r>
        <w:t xml:space="preserve"> </w:t>
      </w:r>
    </w:p>
    <w:p w14:paraId="4BFE17D7" w14:textId="77777777" w:rsidR="00AD4521" w:rsidRDefault="00580367">
      <w:pPr>
        <w:spacing w:after="37" w:line="259" w:lineRule="auto"/>
        <w:ind w:left="10" w:right="7"/>
        <w:jc w:val="center"/>
      </w:pPr>
      <w:r>
        <w:rPr>
          <w:b/>
        </w:rPr>
        <w:t xml:space="preserve">Članak   1. </w:t>
      </w:r>
    </w:p>
    <w:p w14:paraId="6DE57CD4" w14:textId="4A70A3BF" w:rsidR="00AD4521" w:rsidRDefault="00580367">
      <w:pPr>
        <w:ind w:left="10"/>
      </w:pPr>
      <w:r>
        <w:t xml:space="preserve">Ovom  Procedurom  propisuje  se sadržaj i način vođenja  evidencije  ugovora  koje  je  Osnovna Škola Vladimira Nazora </w:t>
      </w:r>
      <w:proofErr w:type="spellStart"/>
      <w:r>
        <w:t>Neviđane</w:t>
      </w:r>
      <w:proofErr w:type="spellEnd"/>
      <w:r>
        <w:t xml:space="preserve"> (u daljnjem tekstu: Škola)  zaključila s pravnim i  fizičkim osobama u okviru poslova iz svo</w:t>
      </w:r>
      <w:r>
        <w:t xml:space="preserve">g djelokruga  rada. </w:t>
      </w:r>
    </w:p>
    <w:p w14:paraId="17F2B62C" w14:textId="77777777" w:rsidR="00AD4521" w:rsidRDefault="00580367">
      <w:pPr>
        <w:spacing w:after="36" w:line="259" w:lineRule="auto"/>
        <w:ind w:left="56" w:firstLine="0"/>
        <w:jc w:val="center"/>
      </w:pPr>
      <w:r>
        <w:rPr>
          <w:b/>
        </w:rPr>
        <w:t xml:space="preserve"> </w:t>
      </w:r>
    </w:p>
    <w:p w14:paraId="554371DA" w14:textId="77777777" w:rsidR="00AD4521" w:rsidRDefault="00580367">
      <w:pPr>
        <w:spacing w:after="32" w:line="259" w:lineRule="auto"/>
        <w:ind w:left="10" w:right="4"/>
        <w:jc w:val="center"/>
      </w:pPr>
      <w:r>
        <w:rPr>
          <w:b/>
        </w:rPr>
        <w:t xml:space="preserve">Članak  2. </w:t>
      </w:r>
    </w:p>
    <w:p w14:paraId="1773970F" w14:textId="77777777" w:rsidR="00AD4521" w:rsidRDefault="00580367">
      <w:pPr>
        <w:spacing w:after="5" w:line="275" w:lineRule="auto"/>
        <w:ind w:left="-5" w:right="-8"/>
        <w:jc w:val="both"/>
      </w:pPr>
      <w:r>
        <w:t xml:space="preserve">Škola vodi evidenciju  ugovora  iz članka  1. ove Procedure u Evidenciji  ugovora  </w:t>
      </w:r>
      <w:r>
        <w:t xml:space="preserve">Škole (u daljnjem  tekstu: evidencija ugovora) na Obrascu koji čini sastavni dio ove Procedure.  Evidencija   ugovora  vodi  se  za razdoblje  jedne  kalendarske  godine, u elektroničkom obliku u tajništvu Škole. </w:t>
      </w:r>
    </w:p>
    <w:p w14:paraId="4876CC47" w14:textId="77777777" w:rsidR="00AD4521" w:rsidRDefault="00580367">
      <w:pPr>
        <w:ind w:left="10"/>
      </w:pPr>
      <w:r>
        <w:t xml:space="preserve">Evidenciju  ugovora  vodi tajnik  Škole </w:t>
      </w:r>
    </w:p>
    <w:p w14:paraId="1087919E" w14:textId="77777777" w:rsidR="00AD4521" w:rsidRDefault="00580367">
      <w:pPr>
        <w:spacing w:after="31" w:line="259" w:lineRule="auto"/>
        <w:ind w:left="0" w:firstLine="0"/>
      </w:pPr>
      <w:r>
        <w:t xml:space="preserve"> </w:t>
      </w:r>
    </w:p>
    <w:p w14:paraId="3BEA1B5D" w14:textId="77777777" w:rsidR="00AD4521" w:rsidRDefault="00580367">
      <w:pPr>
        <w:spacing w:after="40" w:line="259" w:lineRule="auto"/>
        <w:ind w:left="10" w:right="6"/>
        <w:jc w:val="center"/>
      </w:pPr>
      <w:r>
        <w:rPr>
          <w:b/>
        </w:rPr>
        <w:t xml:space="preserve">Članak 3. </w:t>
      </w:r>
    </w:p>
    <w:p w14:paraId="1F2884C5" w14:textId="77777777" w:rsidR="00AD4521" w:rsidRDefault="00580367">
      <w:pPr>
        <w:ind w:left="10"/>
      </w:pPr>
      <w:r>
        <w:t xml:space="preserve">Evidencija  ugovora  sadrži  slijedeće  podatke: </w:t>
      </w:r>
    </w:p>
    <w:p w14:paraId="707A4611" w14:textId="77777777" w:rsidR="00AD4521" w:rsidRDefault="00580367">
      <w:pPr>
        <w:numPr>
          <w:ilvl w:val="0"/>
          <w:numId w:val="1"/>
        </w:numPr>
        <w:ind w:hanging="247"/>
      </w:pPr>
      <w:r>
        <w:t xml:space="preserve">redni broj ugovora </w:t>
      </w:r>
    </w:p>
    <w:p w14:paraId="1DDEE57A" w14:textId="77777777" w:rsidR="00AD4521" w:rsidRDefault="00580367">
      <w:pPr>
        <w:numPr>
          <w:ilvl w:val="0"/>
          <w:numId w:val="1"/>
        </w:numPr>
        <w:ind w:hanging="247"/>
      </w:pPr>
      <w:r>
        <w:t xml:space="preserve">vrsta ugovora </w:t>
      </w:r>
    </w:p>
    <w:p w14:paraId="0B1630FF" w14:textId="77777777" w:rsidR="00AD4521" w:rsidRDefault="00580367">
      <w:pPr>
        <w:numPr>
          <w:ilvl w:val="0"/>
          <w:numId w:val="1"/>
        </w:numPr>
        <w:ind w:hanging="247"/>
      </w:pPr>
      <w:r>
        <w:t xml:space="preserve">datum ugovora </w:t>
      </w:r>
    </w:p>
    <w:p w14:paraId="6D625889" w14:textId="77777777" w:rsidR="00AD4521" w:rsidRDefault="00580367">
      <w:pPr>
        <w:numPr>
          <w:ilvl w:val="0"/>
          <w:numId w:val="1"/>
        </w:numPr>
        <w:ind w:hanging="247"/>
      </w:pPr>
      <w:r>
        <w:t xml:space="preserve">druga ugovorna strana </w:t>
      </w:r>
    </w:p>
    <w:p w14:paraId="70EB7EEC" w14:textId="77777777" w:rsidR="00AD4521" w:rsidRDefault="00580367">
      <w:pPr>
        <w:numPr>
          <w:ilvl w:val="0"/>
          <w:numId w:val="1"/>
        </w:numPr>
        <w:ind w:hanging="247"/>
      </w:pPr>
      <w:r>
        <w:t xml:space="preserve">rok na koji je ugovor sklopljen </w:t>
      </w:r>
    </w:p>
    <w:p w14:paraId="15710704" w14:textId="77777777" w:rsidR="00AD4521" w:rsidRDefault="00580367">
      <w:pPr>
        <w:numPr>
          <w:ilvl w:val="0"/>
          <w:numId w:val="1"/>
        </w:numPr>
        <w:ind w:hanging="247"/>
      </w:pPr>
      <w:r>
        <w:t xml:space="preserve">klasa i urudžbeni broj </w:t>
      </w:r>
    </w:p>
    <w:p w14:paraId="2C26F1DB" w14:textId="77777777" w:rsidR="00AD4521" w:rsidRDefault="00580367">
      <w:pPr>
        <w:numPr>
          <w:ilvl w:val="0"/>
          <w:numId w:val="1"/>
        </w:numPr>
        <w:ind w:hanging="247"/>
      </w:pPr>
      <w:r>
        <w:t xml:space="preserve">napomena </w:t>
      </w:r>
    </w:p>
    <w:p w14:paraId="6D192A62" w14:textId="77777777" w:rsidR="00AD4521" w:rsidRDefault="00580367">
      <w:pPr>
        <w:numPr>
          <w:ilvl w:val="0"/>
          <w:numId w:val="1"/>
        </w:numPr>
        <w:ind w:hanging="247"/>
      </w:pPr>
      <w:r>
        <w:t>smještaj</w:t>
      </w:r>
      <w:r>
        <w:rPr>
          <w:b/>
        </w:rPr>
        <w:t xml:space="preserve"> </w:t>
      </w:r>
    </w:p>
    <w:p w14:paraId="56DB2A26" w14:textId="77777777" w:rsidR="00580367" w:rsidRDefault="00580367">
      <w:pPr>
        <w:spacing w:after="5" w:line="275" w:lineRule="auto"/>
        <w:ind w:left="-15" w:right="-8" w:firstLine="4052"/>
        <w:jc w:val="both"/>
        <w:rPr>
          <w:b/>
        </w:rPr>
      </w:pPr>
      <w:r>
        <w:rPr>
          <w:b/>
        </w:rPr>
        <w:lastRenderedPageBreak/>
        <w:t xml:space="preserve">Članak 4. </w:t>
      </w:r>
    </w:p>
    <w:p w14:paraId="797BEAE8" w14:textId="30ECDE34" w:rsidR="00AD4521" w:rsidRDefault="00580367" w:rsidP="00580367">
      <w:pPr>
        <w:spacing w:after="5" w:line="275" w:lineRule="auto"/>
        <w:ind w:left="-15" w:right="-8" w:firstLine="0"/>
        <w:jc w:val="both"/>
      </w:pPr>
      <w:r>
        <w:t xml:space="preserve">Evidencija   ugovora  sukladno  ovoj Proceduri i ugovori  na temelju  kojih   se vrši  upis, čuvaju  se sukladno odredbama  Pravilnika o zaštiti arhivskoga i </w:t>
      </w:r>
      <w:proofErr w:type="spellStart"/>
      <w:r>
        <w:t>registraturnog</w:t>
      </w:r>
      <w:proofErr w:type="spellEnd"/>
      <w:r>
        <w:t xml:space="preserve"> gradiva. </w:t>
      </w:r>
    </w:p>
    <w:p w14:paraId="21EFC97C" w14:textId="77777777" w:rsidR="00AD4521" w:rsidRDefault="00580367">
      <w:pPr>
        <w:spacing w:after="36" w:line="259" w:lineRule="auto"/>
        <w:ind w:left="56" w:firstLine="0"/>
        <w:jc w:val="center"/>
      </w:pPr>
      <w:r>
        <w:rPr>
          <w:b/>
        </w:rPr>
        <w:t xml:space="preserve"> </w:t>
      </w:r>
    </w:p>
    <w:p w14:paraId="07114FA0" w14:textId="77777777" w:rsidR="00AD4521" w:rsidRDefault="00580367">
      <w:pPr>
        <w:spacing w:after="2" w:line="259" w:lineRule="auto"/>
        <w:ind w:left="10" w:right="4"/>
        <w:jc w:val="center"/>
      </w:pPr>
      <w:r>
        <w:rPr>
          <w:b/>
        </w:rPr>
        <w:t xml:space="preserve">Članak  5. </w:t>
      </w:r>
    </w:p>
    <w:p w14:paraId="3E285BBB" w14:textId="77777777" w:rsidR="00AD4521" w:rsidRDefault="00580367">
      <w:pPr>
        <w:ind w:left="10"/>
      </w:pPr>
      <w:r>
        <w:t>Ova Procedura  stupa na snagu  danom  donošenja   i  objavi</w:t>
      </w:r>
      <w:r>
        <w:t xml:space="preserve">t  će se na web stranici  i oglasnoj  ploči  Škole. </w:t>
      </w:r>
    </w:p>
    <w:p w14:paraId="2D53EE06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p w14:paraId="07DF34E6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p w14:paraId="18FD116E" w14:textId="2E03A5B1" w:rsidR="00AD4521" w:rsidRDefault="00580367">
      <w:pPr>
        <w:ind w:left="7117" w:firstLine="697"/>
      </w:pPr>
      <w:r>
        <w:t>Ravnatelj</w:t>
      </w:r>
      <w:r>
        <w:t>: Ivan Hrabrov</w:t>
      </w:r>
      <w:r>
        <w:t xml:space="preserve">, prof. </w:t>
      </w:r>
    </w:p>
    <w:p w14:paraId="3F927371" w14:textId="77777777" w:rsidR="00AD4521" w:rsidRDefault="00580367">
      <w:pPr>
        <w:ind w:left="10"/>
      </w:pPr>
      <w:r>
        <w:t xml:space="preserve">Obrazac Evidencije ugovora </w:t>
      </w:r>
    </w:p>
    <w:p w14:paraId="70637EA7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p w14:paraId="33FECD3F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p w14:paraId="5114B809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p w14:paraId="22E51C6B" w14:textId="77777777" w:rsidR="00AD4521" w:rsidRDefault="00580367">
      <w:pPr>
        <w:ind w:left="10"/>
      </w:pPr>
      <w:r>
        <w:t xml:space="preserve">EVIDENCIJA UGOVORA ZA __ GODINU. </w:t>
      </w:r>
    </w:p>
    <w:p w14:paraId="4A8004F8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p w14:paraId="2C4B7E9A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36" w:type="dxa"/>
        <w:tblInd w:w="-1037" w:type="dxa"/>
        <w:tblCellMar>
          <w:top w:w="9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91"/>
        <w:gridCol w:w="1443"/>
        <w:gridCol w:w="1445"/>
        <w:gridCol w:w="1615"/>
        <w:gridCol w:w="1606"/>
        <w:gridCol w:w="1202"/>
        <w:gridCol w:w="1589"/>
        <w:gridCol w:w="1445"/>
      </w:tblGrid>
      <w:tr w:rsidR="00AD4521" w14:paraId="67592D24" w14:textId="77777777">
        <w:trPr>
          <w:trHeight w:val="131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1FC" w14:textId="77777777" w:rsidR="00AD4521" w:rsidRDefault="00580367">
            <w:pPr>
              <w:spacing w:after="0" w:line="259" w:lineRule="auto"/>
              <w:ind w:left="0" w:firstLine="0"/>
              <w:jc w:val="both"/>
            </w:pPr>
            <w:r>
              <w:t xml:space="preserve">RBR.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FACB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VRSTA </w:t>
            </w:r>
          </w:p>
          <w:p w14:paraId="5CDE2D50" w14:textId="77777777" w:rsidR="00AD4521" w:rsidRDefault="00580367">
            <w:pPr>
              <w:spacing w:after="0" w:line="259" w:lineRule="auto"/>
              <w:ind w:left="0" w:firstLine="0"/>
              <w:jc w:val="both"/>
            </w:pPr>
            <w:r>
              <w:t xml:space="preserve">UGOVORA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1A9" w14:textId="77777777" w:rsidR="00AD4521" w:rsidRDefault="00580367">
            <w:pPr>
              <w:spacing w:after="0" w:line="259" w:lineRule="auto"/>
              <w:ind w:left="2" w:firstLine="0"/>
            </w:pPr>
            <w:r>
              <w:t xml:space="preserve">DATUM UGOVORA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C3F1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DRUGA </w:t>
            </w:r>
          </w:p>
          <w:p w14:paraId="5E05BC55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UGOVORNA </w:t>
            </w:r>
          </w:p>
          <w:p w14:paraId="1D16E32C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STRANA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BDBE" w14:textId="77777777" w:rsidR="00AD4521" w:rsidRDefault="00580367">
            <w:pPr>
              <w:spacing w:after="0" w:line="240" w:lineRule="auto"/>
              <w:ind w:left="2" w:firstLine="0"/>
              <w:jc w:val="both"/>
            </w:pPr>
            <w:r>
              <w:t xml:space="preserve">ROK NA KOJI JE UGOVOR </w:t>
            </w:r>
          </w:p>
          <w:p w14:paraId="671CE2AF" w14:textId="77777777" w:rsidR="00AD4521" w:rsidRDefault="00580367">
            <w:pPr>
              <w:spacing w:after="0" w:line="259" w:lineRule="auto"/>
              <w:ind w:left="2" w:firstLine="0"/>
            </w:pPr>
            <w:r>
              <w:t xml:space="preserve">SKLOPLJEN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4A69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KLASA I URBROJ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7B22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NAPOMENA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8ACA" w14:textId="77777777" w:rsidR="00AD4521" w:rsidRDefault="00580367">
            <w:pPr>
              <w:spacing w:after="0" w:line="259" w:lineRule="auto"/>
              <w:ind w:left="2" w:firstLine="0"/>
            </w:pPr>
            <w:r>
              <w:t xml:space="preserve">SMJEŠTAJ </w:t>
            </w:r>
          </w:p>
        </w:tc>
      </w:tr>
      <w:tr w:rsidR="00AD4521" w14:paraId="0285F61A" w14:textId="77777777">
        <w:trPr>
          <w:trHeight w:val="2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9C09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01.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FCEE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1360" w14:textId="77777777" w:rsidR="00AD4521" w:rsidRDefault="0058036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658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27DA" w14:textId="77777777" w:rsidR="00AD4521" w:rsidRDefault="0058036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D6B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16B2" w14:textId="77777777" w:rsidR="00AD4521" w:rsidRDefault="005803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4F74" w14:textId="77777777" w:rsidR="00AD4521" w:rsidRDefault="0058036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683EF891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p w14:paraId="52D2CA90" w14:textId="77777777" w:rsidR="00AD4521" w:rsidRDefault="00580367">
      <w:pPr>
        <w:spacing w:after="0" w:line="259" w:lineRule="auto"/>
        <w:ind w:left="0" w:firstLine="0"/>
      </w:pPr>
      <w:r>
        <w:t xml:space="preserve"> </w:t>
      </w:r>
    </w:p>
    <w:sectPr w:rsidR="00AD4521">
      <w:pgSz w:w="11906" w:h="16838"/>
      <w:pgMar w:top="998" w:right="1412" w:bottom="154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A035B"/>
    <w:multiLevelType w:val="hybridMultilevel"/>
    <w:tmpl w:val="DA602438"/>
    <w:lvl w:ilvl="0" w:tplc="DA2EA9A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F039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20C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064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ED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06E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46F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25F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2FA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21"/>
    <w:rsid w:val="00580367"/>
    <w:rsid w:val="00A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ABA1"/>
  <w15:docId w15:val="{1FD46218-722D-443A-A958-A510035C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1" w:lineRule="auto"/>
      <w:ind w:left="953" w:hanging="10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Hrabrov</cp:lastModifiedBy>
  <cp:revision>2</cp:revision>
  <dcterms:created xsi:type="dcterms:W3CDTF">2021-03-02T13:29:00Z</dcterms:created>
  <dcterms:modified xsi:type="dcterms:W3CDTF">2021-03-02T13:29:00Z</dcterms:modified>
</cp:coreProperties>
</file>